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D98" w:rsidRPr="004C3D98" w:rsidRDefault="004C3D98" w:rsidP="004C3D98">
      <w:pPr>
        <w:spacing w:after="600" w:line="240" w:lineRule="auto"/>
        <w:outlineLvl w:val="0"/>
        <w:rPr>
          <w:rFonts w:ascii="Frutiger W01" w:eastAsia="Times New Roman" w:hAnsi="Frutiger W01" w:cs="Times New Roman"/>
          <w:b/>
          <w:bCs/>
          <w:color w:val="212B32"/>
          <w:kern w:val="36"/>
          <w:sz w:val="48"/>
          <w:szCs w:val="48"/>
          <w:lang w:val="en" w:eastAsia="en-GB"/>
        </w:rPr>
      </w:pPr>
      <w:r w:rsidRPr="004C3D98">
        <w:rPr>
          <w:rFonts w:ascii="Frutiger W01" w:eastAsia="Times New Roman" w:hAnsi="Frutiger W01" w:cs="Times New Roman"/>
          <w:b/>
          <w:bCs/>
          <w:color w:val="212B32"/>
          <w:kern w:val="36"/>
          <w:sz w:val="48"/>
          <w:szCs w:val="48"/>
          <w:lang w:val="en" w:eastAsia="en-GB"/>
        </w:rPr>
        <w:t>Moving to England from outside the European Economic Area (EEA)</w:t>
      </w:r>
    </w:p>
    <w:p w:rsidR="004C3D98" w:rsidRPr="004C3D98" w:rsidRDefault="004C3D98" w:rsidP="004C3D98">
      <w:pPr>
        <w:spacing w:after="240" w:line="240" w:lineRule="auto"/>
        <w:rPr>
          <w:rFonts w:ascii="Frutiger W01" w:eastAsia="Times New Roman" w:hAnsi="Frutiger W01" w:cs="Times New Roman"/>
          <w:color w:val="212B32"/>
          <w:sz w:val="24"/>
          <w:szCs w:val="24"/>
          <w:lang w:val="en" w:eastAsia="en-GB"/>
        </w:rPr>
      </w:pPr>
      <w:r w:rsidRPr="004C3D98">
        <w:rPr>
          <w:rFonts w:ascii="Frutiger W01" w:eastAsia="Times New Roman" w:hAnsi="Frutiger W01" w:cs="Times New Roman"/>
          <w:color w:val="212B32"/>
          <w:sz w:val="24"/>
          <w:szCs w:val="24"/>
          <w:lang w:val="en" w:eastAsia="en-GB"/>
        </w:rPr>
        <w:t>The NHS operates a residence-based healthcare system.</w:t>
      </w:r>
    </w:p>
    <w:p w:rsidR="004C3D98" w:rsidRPr="004C3D98" w:rsidRDefault="004C3D98" w:rsidP="004C3D98">
      <w:pPr>
        <w:spacing w:after="240" w:line="240" w:lineRule="auto"/>
        <w:rPr>
          <w:rFonts w:ascii="Frutiger W01" w:eastAsia="Times New Roman" w:hAnsi="Frutiger W01" w:cs="Times New Roman"/>
          <w:color w:val="212B32"/>
          <w:sz w:val="24"/>
          <w:szCs w:val="24"/>
          <w:lang w:val="en" w:eastAsia="en-GB"/>
        </w:rPr>
      </w:pPr>
      <w:r w:rsidRPr="004C3D98">
        <w:rPr>
          <w:rFonts w:ascii="Frutiger W01" w:eastAsia="Times New Roman" w:hAnsi="Frutiger W01" w:cs="Times New Roman"/>
          <w:color w:val="212B32"/>
          <w:sz w:val="24"/>
          <w:szCs w:val="24"/>
          <w:lang w:val="en" w:eastAsia="en-GB"/>
        </w:rPr>
        <w:t xml:space="preserve">Most NHS services are free to people who are ordinarily resident in the UK and are not dependent on nationality, payment of UK taxes, National Insurance (NI) contributions, being </w:t>
      </w:r>
      <w:hyperlink r:id="rId6" w:history="1">
        <w:r w:rsidRPr="004C3D98">
          <w:rPr>
            <w:rFonts w:ascii="Frutiger W01" w:eastAsia="Times New Roman" w:hAnsi="Frutiger W01" w:cs="Times New Roman"/>
            <w:color w:val="005EB8"/>
            <w:sz w:val="24"/>
            <w:szCs w:val="24"/>
            <w:u w:val="single"/>
            <w:lang w:val="en" w:eastAsia="en-GB"/>
          </w:rPr>
          <w:t>registered with a GP</w:t>
        </w:r>
      </w:hyperlink>
      <w:r w:rsidRPr="004C3D98">
        <w:rPr>
          <w:rFonts w:ascii="Frutiger W01" w:eastAsia="Times New Roman" w:hAnsi="Frutiger W01" w:cs="Times New Roman"/>
          <w:color w:val="212B32"/>
          <w:sz w:val="24"/>
          <w:szCs w:val="24"/>
          <w:lang w:val="en" w:eastAsia="en-GB"/>
        </w:rPr>
        <w:t xml:space="preserve">, having an </w:t>
      </w:r>
      <w:hyperlink r:id="rId7" w:history="1">
        <w:r w:rsidRPr="004C3D98">
          <w:rPr>
            <w:rFonts w:ascii="Frutiger W01" w:eastAsia="Times New Roman" w:hAnsi="Frutiger W01" w:cs="Times New Roman"/>
            <w:color w:val="005EB8"/>
            <w:sz w:val="24"/>
            <w:szCs w:val="24"/>
            <w:u w:val="single"/>
            <w:lang w:val="en" w:eastAsia="en-GB"/>
          </w:rPr>
          <w:t>NHS Number</w:t>
        </w:r>
      </w:hyperlink>
      <w:r w:rsidRPr="004C3D98">
        <w:rPr>
          <w:rFonts w:ascii="Frutiger W01" w:eastAsia="Times New Roman" w:hAnsi="Frutiger W01" w:cs="Times New Roman"/>
          <w:color w:val="212B32"/>
          <w:sz w:val="24"/>
          <w:szCs w:val="24"/>
          <w:lang w:val="en" w:eastAsia="en-GB"/>
        </w:rPr>
        <w:t xml:space="preserve"> or owning property in the UK.</w:t>
      </w:r>
    </w:p>
    <w:p w:rsidR="004C3D98" w:rsidRPr="004C3D98" w:rsidRDefault="004C3D98" w:rsidP="004C3D98">
      <w:pPr>
        <w:spacing w:after="240" w:line="240" w:lineRule="auto"/>
        <w:rPr>
          <w:rFonts w:ascii="Frutiger W01" w:eastAsia="Times New Roman" w:hAnsi="Frutiger W01" w:cs="Times New Roman"/>
          <w:color w:val="212B32"/>
          <w:sz w:val="24"/>
          <w:szCs w:val="24"/>
          <w:lang w:val="en" w:eastAsia="en-GB"/>
        </w:rPr>
      </w:pPr>
      <w:r w:rsidRPr="004C3D98">
        <w:rPr>
          <w:rFonts w:ascii="Frutiger W01" w:eastAsia="Times New Roman" w:hAnsi="Frutiger W01" w:cs="Times New Roman"/>
          <w:color w:val="212B32"/>
          <w:sz w:val="24"/>
          <w:szCs w:val="24"/>
          <w:lang w:val="en" w:eastAsia="en-GB"/>
        </w:rPr>
        <w:t>Ordinarily resident means living in the UK on a lawful and properly settled basis for the time being, and you'll be asked to prove this.</w:t>
      </w:r>
    </w:p>
    <w:p w:rsidR="004C3D98" w:rsidRPr="004C3D98" w:rsidRDefault="004C3D98" w:rsidP="004C3D98">
      <w:pPr>
        <w:spacing w:after="240" w:line="240" w:lineRule="auto"/>
        <w:rPr>
          <w:rFonts w:ascii="Frutiger W01" w:eastAsia="Times New Roman" w:hAnsi="Frutiger W01" w:cs="Times New Roman"/>
          <w:color w:val="212B32"/>
          <w:sz w:val="24"/>
          <w:szCs w:val="24"/>
          <w:lang w:val="en" w:eastAsia="en-GB"/>
        </w:rPr>
      </w:pPr>
      <w:r w:rsidRPr="004C3D98">
        <w:rPr>
          <w:rFonts w:ascii="Frutiger W01" w:eastAsia="Times New Roman" w:hAnsi="Frutiger W01" w:cs="Times New Roman"/>
          <w:color w:val="212B32"/>
          <w:sz w:val="24"/>
          <w:szCs w:val="24"/>
          <w:lang w:val="en" w:eastAsia="en-GB"/>
        </w:rPr>
        <w:t>If you're a citizen of the European Economic Area (EEA) or Switzerland, you can become ordinarily resident when you move to England, as long as you meet the criteria.</w:t>
      </w:r>
    </w:p>
    <w:p w:rsidR="004C3D98" w:rsidRPr="004C3D98" w:rsidRDefault="004C3D98" w:rsidP="004C3D98">
      <w:pPr>
        <w:spacing w:after="240" w:line="240" w:lineRule="auto"/>
        <w:outlineLvl w:val="1"/>
        <w:rPr>
          <w:rFonts w:ascii="Frutiger W01" w:eastAsia="Times New Roman" w:hAnsi="Frutiger W01" w:cs="Times New Roman"/>
          <w:b/>
          <w:bCs/>
          <w:color w:val="212B32"/>
          <w:sz w:val="36"/>
          <w:szCs w:val="36"/>
          <w:lang w:val="en" w:eastAsia="en-GB"/>
        </w:rPr>
      </w:pPr>
      <w:r w:rsidRPr="004C3D98">
        <w:rPr>
          <w:rFonts w:ascii="Frutiger W01" w:eastAsia="Times New Roman" w:hAnsi="Frutiger W01" w:cs="Times New Roman"/>
          <w:b/>
          <w:bCs/>
          <w:color w:val="212B32"/>
          <w:sz w:val="36"/>
          <w:szCs w:val="36"/>
          <w:lang w:val="en" w:eastAsia="en-GB"/>
        </w:rPr>
        <w:t>Indefinite leave to remain (ILR)</w:t>
      </w:r>
    </w:p>
    <w:p w:rsidR="004C3D98" w:rsidRPr="004C3D98" w:rsidRDefault="004C3D98" w:rsidP="004C3D98">
      <w:pPr>
        <w:spacing w:after="240" w:line="240" w:lineRule="auto"/>
        <w:rPr>
          <w:rFonts w:ascii="Frutiger W01" w:eastAsia="Times New Roman" w:hAnsi="Frutiger W01" w:cs="Times New Roman"/>
          <w:color w:val="212B32"/>
          <w:sz w:val="24"/>
          <w:szCs w:val="24"/>
          <w:lang w:val="en" w:eastAsia="en-GB"/>
        </w:rPr>
      </w:pPr>
      <w:r w:rsidRPr="004C3D98">
        <w:rPr>
          <w:rFonts w:ascii="Frutiger W01" w:eastAsia="Times New Roman" w:hAnsi="Frutiger W01" w:cs="Times New Roman"/>
          <w:color w:val="212B32"/>
          <w:sz w:val="24"/>
          <w:szCs w:val="24"/>
          <w:lang w:val="en" w:eastAsia="en-GB"/>
        </w:rPr>
        <w:t>If you're a non-EEA national subject to immigration control, you can only be considered ordinarily resident if you have been given the immigration status of indefinite leave to remain (the right to live here on a permanent basis).</w:t>
      </w:r>
    </w:p>
    <w:p w:rsidR="004C3D98" w:rsidRPr="004C3D98" w:rsidRDefault="004C3D98" w:rsidP="004C3D98">
      <w:pPr>
        <w:spacing w:after="240" w:line="240" w:lineRule="auto"/>
        <w:rPr>
          <w:rFonts w:ascii="Frutiger W01" w:eastAsia="Times New Roman" w:hAnsi="Frutiger W01" w:cs="Times New Roman"/>
          <w:color w:val="212B32"/>
          <w:sz w:val="24"/>
          <w:szCs w:val="24"/>
          <w:lang w:val="en" w:eastAsia="en-GB"/>
        </w:rPr>
      </w:pPr>
      <w:r w:rsidRPr="004C3D98">
        <w:rPr>
          <w:rFonts w:ascii="Frutiger W01" w:eastAsia="Times New Roman" w:hAnsi="Frutiger W01" w:cs="Times New Roman"/>
          <w:color w:val="212B32"/>
          <w:sz w:val="24"/>
          <w:szCs w:val="24"/>
          <w:lang w:val="en" w:eastAsia="en-GB"/>
        </w:rPr>
        <w:t>But if you're a family member of an EEA national who's resident in the UK, you may not be subject to immigration control, even though you yourself are from outside the EEA.</w:t>
      </w:r>
    </w:p>
    <w:p w:rsidR="004C3D98" w:rsidRPr="004C3D98" w:rsidRDefault="004C3D98" w:rsidP="004C3D98">
      <w:pPr>
        <w:spacing w:after="240" w:line="240" w:lineRule="auto"/>
        <w:rPr>
          <w:rFonts w:ascii="Frutiger W01" w:eastAsia="Times New Roman" w:hAnsi="Frutiger W01" w:cs="Times New Roman"/>
          <w:color w:val="212B32"/>
          <w:sz w:val="24"/>
          <w:szCs w:val="24"/>
          <w:lang w:val="en" w:eastAsia="en-GB"/>
        </w:rPr>
      </w:pPr>
      <w:r w:rsidRPr="004C3D98">
        <w:rPr>
          <w:rFonts w:ascii="Frutiger W01" w:eastAsia="Times New Roman" w:hAnsi="Frutiger W01" w:cs="Times New Roman"/>
          <w:color w:val="212B32"/>
          <w:sz w:val="24"/>
          <w:szCs w:val="24"/>
          <w:lang w:val="en" w:eastAsia="en-GB"/>
        </w:rPr>
        <w:t xml:space="preserve">Visit GOV.UK for </w:t>
      </w:r>
      <w:hyperlink r:id="rId8" w:history="1">
        <w:r w:rsidRPr="004C3D98">
          <w:rPr>
            <w:rFonts w:ascii="Frutiger W01" w:eastAsia="Times New Roman" w:hAnsi="Frutiger W01" w:cs="Times New Roman"/>
            <w:color w:val="005EB8"/>
            <w:sz w:val="24"/>
            <w:szCs w:val="24"/>
            <w:u w:val="single"/>
            <w:lang w:val="en" w:eastAsia="en-GB"/>
          </w:rPr>
          <w:t>more information about applying to join family living permanently in the UK</w:t>
        </w:r>
      </w:hyperlink>
      <w:r w:rsidRPr="004C3D98">
        <w:rPr>
          <w:rFonts w:ascii="Frutiger W01" w:eastAsia="Times New Roman" w:hAnsi="Frutiger W01" w:cs="Times New Roman"/>
          <w:color w:val="212B32"/>
          <w:sz w:val="24"/>
          <w:szCs w:val="24"/>
          <w:lang w:val="en" w:eastAsia="en-GB"/>
        </w:rPr>
        <w:t>.</w:t>
      </w:r>
    </w:p>
    <w:p w:rsidR="004C3D98" w:rsidRPr="004C3D98" w:rsidRDefault="004C3D98" w:rsidP="004C3D98">
      <w:pPr>
        <w:spacing w:after="240" w:line="240" w:lineRule="auto"/>
        <w:outlineLvl w:val="1"/>
        <w:rPr>
          <w:rFonts w:ascii="Frutiger W01" w:eastAsia="Times New Roman" w:hAnsi="Frutiger W01" w:cs="Times New Roman"/>
          <w:b/>
          <w:bCs/>
          <w:color w:val="212B32"/>
          <w:sz w:val="36"/>
          <w:szCs w:val="36"/>
          <w:lang w:val="en" w:eastAsia="en-GB"/>
        </w:rPr>
      </w:pPr>
      <w:r w:rsidRPr="004C3D98">
        <w:rPr>
          <w:rFonts w:ascii="Frutiger W01" w:eastAsia="Times New Roman" w:hAnsi="Frutiger W01" w:cs="Times New Roman"/>
          <w:b/>
          <w:bCs/>
          <w:color w:val="212B32"/>
          <w:sz w:val="36"/>
          <w:szCs w:val="36"/>
          <w:lang w:val="en" w:eastAsia="en-GB"/>
        </w:rPr>
        <w:t>Immigration health surcharge</w:t>
      </w:r>
    </w:p>
    <w:p w:rsidR="004C3D98" w:rsidRPr="004C3D98" w:rsidRDefault="004C3D98" w:rsidP="004C3D98">
      <w:pPr>
        <w:spacing w:after="240" w:line="240" w:lineRule="auto"/>
        <w:rPr>
          <w:rFonts w:ascii="Frutiger W01" w:eastAsia="Times New Roman" w:hAnsi="Frutiger W01" w:cs="Times New Roman"/>
          <w:color w:val="212B32"/>
          <w:sz w:val="24"/>
          <w:szCs w:val="24"/>
          <w:lang w:val="en" w:eastAsia="en-GB"/>
        </w:rPr>
      </w:pPr>
      <w:r w:rsidRPr="004C3D98">
        <w:rPr>
          <w:rFonts w:ascii="Frutiger W01" w:eastAsia="Times New Roman" w:hAnsi="Frutiger W01" w:cs="Times New Roman"/>
          <w:color w:val="212B32"/>
          <w:sz w:val="24"/>
          <w:szCs w:val="24"/>
          <w:lang w:val="en" w:eastAsia="en-GB"/>
        </w:rPr>
        <w:t>If you're coming to the UK on a temporary stay of more than 6 months, you may be required to pay an immigration health surcharge at the time of your visa application.</w:t>
      </w:r>
    </w:p>
    <w:p w:rsidR="004C3D98" w:rsidRPr="004C3D98" w:rsidRDefault="004C3D98" w:rsidP="004C3D98">
      <w:pPr>
        <w:spacing w:after="240" w:line="240" w:lineRule="auto"/>
        <w:rPr>
          <w:rFonts w:ascii="Frutiger W01" w:eastAsia="Times New Roman" w:hAnsi="Frutiger W01" w:cs="Times New Roman"/>
          <w:color w:val="212B32"/>
          <w:sz w:val="24"/>
          <w:szCs w:val="24"/>
          <w:lang w:val="en" w:eastAsia="en-GB"/>
        </w:rPr>
      </w:pPr>
      <w:r w:rsidRPr="004C3D98">
        <w:rPr>
          <w:rFonts w:ascii="Frutiger W01" w:eastAsia="Times New Roman" w:hAnsi="Frutiger W01" w:cs="Times New Roman"/>
          <w:color w:val="212B32"/>
          <w:sz w:val="24"/>
          <w:szCs w:val="24"/>
          <w:lang w:val="en" w:eastAsia="en-GB"/>
        </w:rPr>
        <w:t>The standard surcharge fee is:</w:t>
      </w:r>
    </w:p>
    <w:p w:rsidR="004C3D98" w:rsidRPr="004C3D98" w:rsidRDefault="004C3D98" w:rsidP="004C3D98">
      <w:pPr>
        <w:numPr>
          <w:ilvl w:val="0"/>
          <w:numId w:val="1"/>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4C3D98">
        <w:rPr>
          <w:rFonts w:ascii="Frutiger W01" w:eastAsia="Times New Roman" w:hAnsi="Frutiger W01" w:cs="Times New Roman"/>
          <w:color w:val="212B32"/>
          <w:sz w:val="24"/>
          <w:szCs w:val="24"/>
          <w:lang w:val="en" w:eastAsia="en-GB"/>
        </w:rPr>
        <w:t xml:space="preserve">£300 per year per person for students and each of their </w:t>
      </w:r>
      <w:proofErr w:type="spellStart"/>
      <w:r w:rsidRPr="004C3D98">
        <w:rPr>
          <w:rFonts w:ascii="Frutiger W01" w:eastAsia="Times New Roman" w:hAnsi="Frutiger W01" w:cs="Times New Roman"/>
          <w:color w:val="212B32"/>
          <w:sz w:val="24"/>
          <w:szCs w:val="24"/>
          <w:lang w:val="en" w:eastAsia="en-GB"/>
        </w:rPr>
        <w:t>dependants</w:t>
      </w:r>
      <w:proofErr w:type="spellEnd"/>
    </w:p>
    <w:p w:rsidR="004C3D98" w:rsidRPr="004C3D98" w:rsidRDefault="004C3D98" w:rsidP="004C3D98">
      <w:pPr>
        <w:numPr>
          <w:ilvl w:val="0"/>
          <w:numId w:val="1"/>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4C3D98">
        <w:rPr>
          <w:rFonts w:ascii="Frutiger W01" w:eastAsia="Times New Roman" w:hAnsi="Frutiger W01" w:cs="Times New Roman"/>
          <w:color w:val="212B32"/>
          <w:sz w:val="24"/>
          <w:szCs w:val="24"/>
          <w:lang w:val="en" w:eastAsia="en-GB"/>
        </w:rPr>
        <w:t>£400 per year per person for everyone else</w:t>
      </w:r>
    </w:p>
    <w:p w:rsidR="004C3D98" w:rsidRPr="004C3D98" w:rsidRDefault="004C3D98" w:rsidP="004C3D98">
      <w:pPr>
        <w:spacing w:after="240" w:line="240" w:lineRule="auto"/>
        <w:rPr>
          <w:rFonts w:ascii="Frutiger W01" w:eastAsia="Times New Roman" w:hAnsi="Frutiger W01" w:cs="Times New Roman"/>
          <w:color w:val="212B32"/>
          <w:sz w:val="24"/>
          <w:szCs w:val="24"/>
          <w:lang w:val="en" w:eastAsia="en-GB"/>
        </w:rPr>
      </w:pPr>
      <w:r w:rsidRPr="004C3D98">
        <w:rPr>
          <w:rFonts w:ascii="Frutiger W01" w:eastAsia="Times New Roman" w:hAnsi="Frutiger W01" w:cs="Times New Roman"/>
          <w:color w:val="212B32"/>
          <w:sz w:val="24"/>
          <w:szCs w:val="24"/>
          <w:lang w:val="en" w:eastAsia="en-GB"/>
        </w:rPr>
        <w:t>The full amount will be paid upfront for the duration of your visa.</w:t>
      </w:r>
    </w:p>
    <w:p w:rsidR="004C3D98" w:rsidRPr="004C3D98" w:rsidRDefault="004C3D98" w:rsidP="004C3D98">
      <w:pPr>
        <w:spacing w:after="240" w:line="240" w:lineRule="auto"/>
        <w:rPr>
          <w:rFonts w:ascii="Frutiger W01" w:eastAsia="Times New Roman" w:hAnsi="Frutiger W01" w:cs="Times New Roman"/>
          <w:color w:val="212B32"/>
          <w:sz w:val="24"/>
          <w:szCs w:val="24"/>
          <w:lang w:val="en" w:eastAsia="en-GB"/>
        </w:rPr>
      </w:pPr>
      <w:r w:rsidRPr="004C3D98">
        <w:rPr>
          <w:rFonts w:ascii="Frutiger W01" w:eastAsia="Times New Roman" w:hAnsi="Frutiger W01" w:cs="Times New Roman"/>
          <w:color w:val="212B32"/>
          <w:sz w:val="24"/>
          <w:szCs w:val="24"/>
          <w:lang w:val="en" w:eastAsia="en-GB"/>
        </w:rPr>
        <w:t xml:space="preserve">There are circumstances when you do not have to pay the surcharge, such as if you're the </w:t>
      </w:r>
      <w:proofErr w:type="spellStart"/>
      <w:r w:rsidRPr="004C3D98">
        <w:rPr>
          <w:rFonts w:ascii="Frutiger W01" w:eastAsia="Times New Roman" w:hAnsi="Frutiger W01" w:cs="Times New Roman"/>
          <w:color w:val="212B32"/>
          <w:sz w:val="24"/>
          <w:szCs w:val="24"/>
          <w:lang w:val="en" w:eastAsia="en-GB"/>
        </w:rPr>
        <w:t>dependant</w:t>
      </w:r>
      <w:proofErr w:type="spellEnd"/>
      <w:r w:rsidRPr="004C3D98">
        <w:rPr>
          <w:rFonts w:ascii="Frutiger W01" w:eastAsia="Times New Roman" w:hAnsi="Frutiger W01" w:cs="Times New Roman"/>
          <w:color w:val="212B32"/>
          <w:sz w:val="24"/>
          <w:szCs w:val="24"/>
          <w:lang w:val="en" w:eastAsia="en-GB"/>
        </w:rPr>
        <w:t xml:space="preserve"> of a member of the forces who is not subject to immigration control.</w:t>
      </w:r>
    </w:p>
    <w:p w:rsidR="004C3D98" w:rsidRPr="004C3D98" w:rsidRDefault="004C3D98" w:rsidP="004C3D98">
      <w:pPr>
        <w:spacing w:after="240" w:line="240" w:lineRule="auto"/>
        <w:rPr>
          <w:rFonts w:ascii="Frutiger W01" w:eastAsia="Times New Roman" w:hAnsi="Frutiger W01" w:cs="Times New Roman"/>
          <w:color w:val="212B32"/>
          <w:sz w:val="24"/>
          <w:szCs w:val="24"/>
          <w:lang w:val="en" w:eastAsia="en-GB"/>
        </w:rPr>
      </w:pPr>
      <w:r w:rsidRPr="004C3D98">
        <w:rPr>
          <w:rFonts w:ascii="Frutiger W01" w:eastAsia="Times New Roman" w:hAnsi="Frutiger W01" w:cs="Times New Roman"/>
          <w:color w:val="212B32"/>
          <w:sz w:val="24"/>
          <w:szCs w:val="24"/>
          <w:lang w:val="en" w:eastAsia="en-GB"/>
        </w:rPr>
        <w:t xml:space="preserve">You can find </w:t>
      </w:r>
      <w:hyperlink r:id="rId9" w:history="1">
        <w:r w:rsidRPr="004C3D98">
          <w:rPr>
            <w:rFonts w:ascii="Frutiger W01" w:eastAsia="Times New Roman" w:hAnsi="Frutiger W01" w:cs="Times New Roman"/>
            <w:color w:val="005EB8"/>
            <w:sz w:val="24"/>
            <w:szCs w:val="24"/>
            <w:u w:val="single"/>
            <w:lang w:val="en" w:eastAsia="en-GB"/>
          </w:rPr>
          <w:t>full details about healthcare surcharges</w:t>
        </w:r>
      </w:hyperlink>
      <w:r w:rsidRPr="004C3D98">
        <w:rPr>
          <w:rFonts w:ascii="Frutiger W01" w:eastAsia="Times New Roman" w:hAnsi="Frutiger W01" w:cs="Times New Roman"/>
          <w:color w:val="212B32"/>
          <w:sz w:val="24"/>
          <w:szCs w:val="24"/>
          <w:lang w:val="en" w:eastAsia="en-GB"/>
        </w:rPr>
        <w:t>, including exemptions, on GOV.UK.</w:t>
      </w:r>
    </w:p>
    <w:p w:rsidR="004C3D98" w:rsidRPr="004C3D98" w:rsidRDefault="004C3D98" w:rsidP="004C3D98">
      <w:pPr>
        <w:spacing w:after="240" w:line="240" w:lineRule="auto"/>
        <w:rPr>
          <w:rFonts w:ascii="Frutiger W01" w:eastAsia="Times New Roman" w:hAnsi="Frutiger W01" w:cs="Times New Roman"/>
          <w:color w:val="212B32"/>
          <w:sz w:val="24"/>
          <w:szCs w:val="24"/>
          <w:lang w:val="en" w:eastAsia="en-GB"/>
        </w:rPr>
      </w:pPr>
      <w:r w:rsidRPr="004C3D98">
        <w:rPr>
          <w:rFonts w:ascii="Frutiger W01" w:eastAsia="Times New Roman" w:hAnsi="Frutiger W01" w:cs="Times New Roman"/>
          <w:color w:val="212B32"/>
          <w:sz w:val="24"/>
          <w:szCs w:val="24"/>
          <w:lang w:val="en" w:eastAsia="en-GB"/>
        </w:rPr>
        <w:t xml:space="preserve">If you've paid the surcharge or were exempt from paying </w:t>
      </w:r>
      <w:proofErr w:type="gramStart"/>
      <w:r w:rsidRPr="004C3D98">
        <w:rPr>
          <w:rFonts w:ascii="Frutiger W01" w:eastAsia="Times New Roman" w:hAnsi="Frutiger W01" w:cs="Times New Roman"/>
          <w:color w:val="212B32"/>
          <w:sz w:val="24"/>
          <w:szCs w:val="24"/>
          <w:lang w:val="en" w:eastAsia="en-GB"/>
        </w:rPr>
        <w:t>it,</w:t>
      </w:r>
      <w:proofErr w:type="gramEnd"/>
      <w:r w:rsidRPr="004C3D98">
        <w:rPr>
          <w:rFonts w:ascii="Frutiger W01" w:eastAsia="Times New Roman" w:hAnsi="Frutiger W01" w:cs="Times New Roman"/>
          <w:color w:val="212B32"/>
          <w:sz w:val="24"/>
          <w:szCs w:val="24"/>
          <w:lang w:val="en" w:eastAsia="en-GB"/>
        </w:rPr>
        <w:t xml:space="preserve"> and your visa allows you to be here for more than 6 months, you'll be entitled to free NHS hospital treatment in England on a similar basis to an ordinarily resident person.</w:t>
      </w:r>
    </w:p>
    <w:p w:rsidR="004C3D98" w:rsidRPr="004C3D98" w:rsidRDefault="004C3D98" w:rsidP="004C3D98">
      <w:pPr>
        <w:spacing w:after="240" w:line="240" w:lineRule="auto"/>
        <w:rPr>
          <w:rFonts w:ascii="Frutiger W01" w:eastAsia="Times New Roman" w:hAnsi="Frutiger W01" w:cs="Times New Roman"/>
          <w:color w:val="212B32"/>
          <w:sz w:val="24"/>
          <w:szCs w:val="24"/>
          <w:lang w:val="en" w:eastAsia="en-GB"/>
        </w:rPr>
      </w:pPr>
      <w:r w:rsidRPr="004C3D98">
        <w:rPr>
          <w:rFonts w:ascii="Frutiger W01" w:eastAsia="Times New Roman" w:hAnsi="Frutiger W01" w:cs="Times New Roman"/>
          <w:color w:val="212B32"/>
          <w:sz w:val="24"/>
          <w:szCs w:val="24"/>
          <w:lang w:val="en" w:eastAsia="en-GB"/>
        </w:rPr>
        <w:lastRenderedPageBreak/>
        <w:t>This will apply from the date your visa is granted until it expires.</w:t>
      </w:r>
    </w:p>
    <w:p w:rsidR="004C3D98" w:rsidRPr="004C3D98" w:rsidRDefault="004C3D98" w:rsidP="004C3D98">
      <w:pPr>
        <w:spacing w:after="240" w:line="240" w:lineRule="auto"/>
        <w:rPr>
          <w:rFonts w:ascii="Frutiger W01" w:eastAsia="Times New Roman" w:hAnsi="Frutiger W01" w:cs="Times New Roman"/>
          <w:color w:val="212B32"/>
          <w:sz w:val="24"/>
          <w:szCs w:val="24"/>
          <w:lang w:val="en" w:eastAsia="en-GB"/>
        </w:rPr>
      </w:pPr>
      <w:proofErr w:type="gramStart"/>
      <w:r w:rsidRPr="004C3D98">
        <w:rPr>
          <w:rFonts w:ascii="Frutiger W01" w:eastAsia="Times New Roman" w:hAnsi="Frutiger W01" w:cs="Times New Roman"/>
          <w:color w:val="212B32"/>
          <w:sz w:val="24"/>
          <w:szCs w:val="24"/>
          <w:lang w:val="en" w:eastAsia="en-GB"/>
        </w:rPr>
        <w:t>But any new course of treatment for NHS-funded assisted conception services will not be free to surcharge payers (or people exempt from paying it), unless another exemption applies.</w:t>
      </w:r>
      <w:proofErr w:type="gramEnd"/>
    </w:p>
    <w:p w:rsidR="004C3D98" w:rsidRPr="004C3D98" w:rsidRDefault="004C3D98" w:rsidP="004C3D98">
      <w:pPr>
        <w:spacing w:after="240" w:line="240" w:lineRule="auto"/>
        <w:rPr>
          <w:rFonts w:ascii="Frutiger W01" w:eastAsia="Times New Roman" w:hAnsi="Frutiger W01" w:cs="Times New Roman"/>
          <w:color w:val="212B32"/>
          <w:sz w:val="24"/>
          <w:szCs w:val="24"/>
          <w:lang w:val="en" w:eastAsia="en-GB"/>
        </w:rPr>
      </w:pPr>
      <w:r w:rsidRPr="004C3D98">
        <w:rPr>
          <w:rFonts w:ascii="Frutiger W01" w:eastAsia="Times New Roman" w:hAnsi="Frutiger W01" w:cs="Times New Roman"/>
          <w:color w:val="212B32"/>
          <w:sz w:val="24"/>
          <w:szCs w:val="24"/>
          <w:lang w:val="en" w:eastAsia="en-GB"/>
        </w:rPr>
        <w:t>If your visa is curtailed or ended earlier than planned by the Home Office, you can be charged for any further NHS hospital treatment from that date on, even if you have paid the surcharge.</w:t>
      </w:r>
    </w:p>
    <w:p w:rsidR="004C3D98" w:rsidRPr="004C3D98" w:rsidRDefault="004C3D98" w:rsidP="004C3D98">
      <w:pPr>
        <w:spacing w:after="240" w:line="240" w:lineRule="auto"/>
        <w:rPr>
          <w:rFonts w:ascii="Frutiger W01" w:eastAsia="Times New Roman" w:hAnsi="Frutiger W01" w:cs="Times New Roman"/>
          <w:color w:val="212B32"/>
          <w:sz w:val="24"/>
          <w:szCs w:val="24"/>
          <w:lang w:val="en" w:eastAsia="en-GB"/>
        </w:rPr>
      </w:pPr>
      <w:r w:rsidRPr="004C3D98">
        <w:rPr>
          <w:rFonts w:ascii="Frutiger W01" w:eastAsia="Times New Roman" w:hAnsi="Frutiger W01" w:cs="Times New Roman"/>
          <w:color w:val="212B32"/>
          <w:sz w:val="24"/>
          <w:szCs w:val="24"/>
          <w:lang w:val="en" w:eastAsia="en-GB"/>
        </w:rPr>
        <w:t>You'll also be charged for any non-exempt treatment you received before the start date of your visa.</w:t>
      </w:r>
    </w:p>
    <w:p w:rsidR="004C3D98" w:rsidRPr="004C3D98" w:rsidRDefault="004C3D98" w:rsidP="004C3D98">
      <w:pPr>
        <w:spacing w:after="240" w:line="240" w:lineRule="auto"/>
        <w:rPr>
          <w:rFonts w:ascii="Frutiger W01" w:eastAsia="Times New Roman" w:hAnsi="Frutiger W01" w:cs="Times New Roman"/>
          <w:color w:val="212B32"/>
          <w:sz w:val="24"/>
          <w:szCs w:val="24"/>
          <w:lang w:val="en" w:eastAsia="en-GB"/>
        </w:rPr>
      </w:pPr>
      <w:r w:rsidRPr="004C3D98">
        <w:rPr>
          <w:rFonts w:ascii="Frutiger W01" w:eastAsia="Times New Roman" w:hAnsi="Frutiger W01" w:cs="Times New Roman"/>
          <w:color w:val="212B32"/>
          <w:sz w:val="24"/>
          <w:szCs w:val="24"/>
          <w:lang w:val="en" w:eastAsia="en-GB"/>
        </w:rPr>
        <w:t>If you apply for an extension of your visa, you might also have to pay a further surcharge.</w:t>
      </w:r>
    </w:p>
    <w:p w:rsidR="004C3D98" w:rsidRPr="004C3D98" w:rsidRDefault="004C3D98" w:rsidP="004C3D98">
      <w:pPr>
        <w:spacing w:after="240" w:line="240" w:lineRule="auto"/>
        <w:rPr>
          <w:rFonts w:ascii="Frutiger W01" w:eastAsia="Times New Roman" w:hAnsi="Frutiger W01" w:cs="Times New Roman"/>
          <w:color w:val="212B32"/>
          <w:sz w:val="24"/>
          <w:szCs w:val="24"/>
          <w:lang w:val="en" w:eastAsia="en-GB"/>
        </w:rPr>
      </w:pPr>
      <w:r w:rsidRPr="004C3D98">
        <w:rPr>
          <w:rFonts w:ascii="Frutiger W01" w:eastAsia="Times New Roman" w:hAnsi="Frutiger W01" w:cs="Times New Roman"/>
          <w:color w:val="212B32"/>
          <w:sz w:val="24"/>
          <w:szCs w:val="24"/>
          <w:lang w:val="en" w:eastAsia="en-GB"/>
        </w:rPr>
        <w:t>If you apply for, and are granted, indefinite leave to remain, you will not have to pay the surcharge.</w:t>
      </w:r>
    </w:p>
    <w:p w:rsidR="004C3D98" w:rsidRPr="004C3D98" w:rsidRDefault="004C3D98" w:rsidP="004C3D98">
      <w:pPr>
        <w:spacing w:after="240" w:line="240" w:lineRule="auto"/>
        <w:rPr>
          <w:rFonts w:ascii="Frutiger W01" w:eastAsia="Times New Roman" w:hAnsi="Frutiger W01" w:cs="Times New Roman"/>
          <w:color w:val="212B32"/>
          <w:sz w:val="24"/>
          <w:szCs w:val="24"/>
          <w:lang w:val="en" w:eastAsia="en-GB"/>
        </w:rPr>
      </w:pPr>
      <w:r w:rsidRPr="004C3D98">
        <w:rPr>
          <w:rFonts w:ascii="Frutiger W01" w:eastAsia="Times New Roman" w:hAnsi="Frutiger W01" w:cs="Times New Roman"/>
          <w:color w:val="212B32"/>
          <w:sz w:val="24"/>
          <w:szCs w:val="24"/>
          <w:lang w:val="en" w:eastAsia="en-GB"/>
        </w:rPr>
        <w:t>Paying the surcharge only gives you access to services the NHS provides. Paying the surcharge does not mean you're treated faster.</w:t>
      </w:r>
    </w:p>
    <w:p w:rsidR="004C3D98" w:rsidRPr="004C3D98" w:rsidRDefault="004C3D98" w:rsidP="004C3D98">
      <w:pPr>
        <w:spacing w:after="240" w:line="240" w:lineRule="auto"/>
        <w:rPr>
          <w:rFonts w:ascii="Frutiger W01" w:eastAsia="Times New Roman" w:hAnsi="Frutiger W01" w:cs="Times New Roman"/>
          <w:color w:val="212B32"/>
          <w:sz w:val="24"/>
          <w:szCs w:val="24"/>
          <w:lang w:val="en" w:eastAsia="en-GB"/>
        </w:rPr>
      </w:pPr>
      <w:r w:rsidRPr="004C3D98">
        <w:rPr>
          <w:rFonts w:ascii="Frutiger W01" w:eastAsia="Times New Roman" w:hAnsi="Frutiger W01" w:cs="Times New Roman"/>
          <w:color w:val="212B32"/>
          <w:sz w:val="24"/>
          <w:szCs w:val="24"/>
          <w:lang w:val="en" w:eastAsia="en-GB"/>
        </w:rPr>
        <w:t>Doctors will assess the urgency of your condition in the same way ordinarily resident patients are assessed, and if necessary you'll be placed on a waiting list.</w:t>
      </w:r>
    </w:p>
    <w:p w:rsidR="004C3D98" w:rsidRPr="004C3D98" w:rsidRDefault="004C3D98" w:rsidP="004C3D98">
      <w:pPr>
        <w:spacing w:after="240" w:line="240" w:lineRule="auto"/>
        <w:rPr>
          <w:rFonts w:ascii="Frutiger W01" w:eastAsia="Times New Roman" w:hAnsi="Frutiger W01" w:cs="Times New Roman"/>
          <w:color w:val="212B32"/>
          <w:sz w:val="24"/>
          <w:szCs w:val="24"/>
          <w:lang w:val="en" w:eastAsia="en-GB"/>
        </w:rPr>
      </w:pPr>
      <w:r w:rsidRPr="004C3D98">
        <w:rPr>
          <w:rFonts w:ascii="Frutiger W01" w:eastAsia="Times New Roman" w:hAnsi="Frutiger W01" w:cs="Times New Roman"/>
          <w:color w:val="212B32"/>
          <w:sz w:val="24"/>
          <w:szCs w:val="24"/>
          <w:lang w:val="en" w:eastAsia="en-GB"/>
        </w:rPr>
        <w:t xml:space="preserve">Patients in England are required to make contributions towards the cost of their NHS care, such as paying </w:t>
      </w:r>
      <w:hyperlink r:id="rId10" w:history="1">
        <w:r w:rsidRPr="004C3D98">
          <w:rPr>
            <w:rFonts w:ascii="Frutiger W01" w:eastAsia="Times New Roman" w:hAnsi="Frutiger W01" w:cs="Times New Roman"/>
            <w:color w:val="005EB8"/>
            <w:sz w:val="24"/>
            <w:szCs w:val="24"/>
            <w:u w:val="single"/>
            <w:lang w:val="en" w:eastAsia="en-GB"/>
          </w:rPr>
          <w:t>prescription costs</w:t>
        </w:r>
      </w:hyperlink>
      <w:r w:rsidRPr="004C3D98">
        <w:rPr>
          <w:rFonts w:ascii="Frutiger W01" w:eastAsia="Times New Roman" w:hAnsi="Frutiger W01" w:cs="Times New Roman"/>
          <w:color w:val="212B32"/>
          <w:sz w:val="24"/>
          <w:szCs w:val="24"/>
          <w:lang w:val="en" w:eastAsia="en-GB"/>
        </w:rPr>
        <w:t xml:space="preserve"> or </w:t>
      </w:r>
      <w:hyperlink r:id="rId11" w:history="1">
        <w:r w:rsidRPr="004C3D98">
          <w:rPr>
            <w:rFonts w:ascii="Frutiger W01" w:eastAsia="Times New Roman" w:hAnsi="Frutiger W01" w:cs="Times New Roman"/>
            <w:color w:val="005EB8"/>
            <w:sz w:val="24"/>
            <w:szCs w:val="24"/>
            <w:u w:val="single"/>
            <w:lang w:val="en" w:eastAsia="en-GB"/>
          </w:rPr>
          <w:t>dental charges</w:t>
        </w:r>
      </w:hyperlink>
      <w:r w:rsidRPr="004C3D98">
        <w:rPr>
          <w:rFonts w:ascii="Frutiger W01" w:eastAsia="Times New Roman" w:hAnsi="Frutiger W01" w:cs="Times New Roman"/>
          <w:color w:val="212B32"/>
          <w:sz w:val="24"/>
          <w:szCs w:val="24"/>
          <w:lang w:val="en" w:eastAsia="en-GB"/>
        </w:rPr>
        <w:t>. You're required to make the same contributions.</w:t>
      </w:r>
    </w:p>
    <w:p w:rsidR="004C3D98" w:rsidRPr="004C3D98" w:rsidRDefault="004C3D98" w:rsidP="004C3D98">
      <w:pPr>
        <w:spacing w:after="240" w:line="240" w:lineRule="auto"/>
        <w:rPr>
          <w:rFonts w:ascii="Frutiger W01" w:eastAsia="Times New Roman" w:hAnsi="Frutiger W01" w:cs="Times New Roman"/>
          <w:color w:val="212B32"/>
          <w:sz w:val="24"/>
          <w:szCs w:val="24"/>
          <w:lang w:val="en" w:eastAsia="en-GB"/>
        </w:rPr>
      </w:pPr>
      <w:hyperlink r:id="rId12" w:history="1">
        <w:r w:rsidRPr="004C3D98">
          <w:rPr>
            <w:rFonts w:ascii="Frutiger W01" w:eastAsia="Times New Roman" w:hAnsi="Frutiger W01" w:cs="Times New Roman"/>
            <w:color w:val="005EB8"/>
            <w:sz w:val="24"/>
            <w:szCs w:val="24"/>
            <w:u w:val="single"/>
            <w:lang w:val="en" w:eastAsia="en-GB"/>
          </w:rPr>
          <w:t>Find out more about paying NHS charges</w:t>
        </w:r>
      </w:hyperlink>
    </w:p>
    <w:p w:rsidR="004C3D98" w:rsidRPr="004C3D98" w:rsidRDefault="004C3D98" w:rsidP="004C3D98">
      <w:pPr>
        <w:spacing w:after="0" w:line="240" w:lineRule="auto"/>
        <w:rPr>
          <w:rFonts w:ascii="Frutiger W01" w:eastAsia="Times New Roman" w:hAnsi="Frutiger W01" w:cs="Times New Roman"/>
          <w:color w:val="212B32"/>
          <w:sz w:val="24"/>
          <w:szCs w:val="24"/>
          <w:lang w:val="en" w:eastAsia="en-GB"/>
        </w:rPr>
      </w:pPr>
      <w:r w:rsidRPr="004C3D98">
        <w:rPr>
          <w:rFonts w:ascii="Frutiger W01" w:eastAsia="Times New Roman" w:hAnsi="Frutiger W01" w:cs="Times New Roman"/>
          <w:color w:val="212B32"/>
          <w:sz w:val="24"/>
          <w:szCs w:val="24"/>
          <w:bdr w:val="none" w:sz="0" w:space="0" w:color="auto" w:frame="1"/>
          <w:lang w:val="en" w:eastAsia="en-GB"/>
        </w:rPr>
        <w:t xml:space="preserve">Information: </w:t>
      </w:r>
    </w:p>
    <w:p w:rsidR="004C3D98" w:rsidRPr="004C3D98" w:rsidRDefault="004C3D98" w:rsidP="004C3D98">
      <w:pPr>
        <w:spacing w:after="240" w:line="240" w:lineRule="auto"/>
        <w:rPr>
          <w:rFonts w:ascii="Frutiger W01" w:eastAsia="Times New Roman" w:hAnsi="Frutiger W01" w:cs="Times New Roman"/>
          <w:color w:val="212B32"/>
          <w:sz w:val="24"/>
          <w:szCs w:val="24"/>
          <w:lang w:val="en" w:eastAsia="en-GB"/>
        </w:rPr>
      </w:pPr>
      <w:r w:rsidRPr="004C3D98">
        <w:rPr>
          <w:rFonts w:ascii="Frutiger W01" w:eastAsia="Times New Roman" w:hAnsi="Frutiger W01" w:cs="Times New Roman"/>
          <w:color w:val="212B32"/>
          <w:sz w:val="24"/>
          <w:szCs w:val="24"/>
          <w:lang w:val="en" w:eastAsia="en-GB"/>
        </w:rPr>
        <w:t>If you're coming to England for 6 months or less or did not pay the surcharge when you were required to, you'll be charged for certain NHS services unless an exemption applies.</w:t>
      </w:r>
    </w:p>
    <w:p w:rsidR="004C3D98" w:rsidRPr="004C3D98" w:rsidRDefault="004C3D98" w:rsidP="004C3D98">
      <w:pPr>
        <w:spacing w:line="240" w:lineRule="auto"/>
        <w:rPr>
          <w:rFonts w:ascii="Frutiger W01" w:eastAsia="Times New Roman" w:hAnsi="Frutiger W01" w:cs="Times New Roman"/>
          <w:color w:val="212B32"/>
          <w:sz w:val="24"/>
          <w:szCs w:val="24"/>
          <w:lang w:val="en" w:eastAsia="en-GB"/>
        </w:rPr>
      </w:pPr>
      <w:hyperlink r:id="rId13" w:history="1">
        <w:r w:rsidRPr="004C3D98">
          <w:rPr>
            <w:rFonts w:ascii="Frutiger W01" w:eastAsia="Times New Roman" w:hAnsi="Frutiger W01" w:cs="Times New Roman"/>
            <w:color w:val="005EB8"/>
            <w:sz w:val="24"/>
            <w:szCs w:val="24"/>
            <w:u w:val="single"/>
            <w:lang w:val="en" w:eastAsia="en-GB"/>
          </w:rPr>
          <w:t>More information for visitors from outside the EEA</w:t>
        </w:r>
      </w:hyperlink>
    </w:p>
    <w:p w:rsidR="004C3D98" w:rsidRPr="004C3D98" w:rsidRDefault="004C3D98" w:rsidP="004C3D98">
      <w:pPr>
        <w:spacing w:after="240" w:line="240" w:lineRule="auto"/>
        <w:outlineLvl w:val="1"/>
        <w:rPr>
          <w:rFonts w:ascii="Frutiger W01" w:eastAsia="Times New Roman" w:hAnsi="Frutiger W01" w:cs="Times New Roman"/>
          <w:b/>
          <w:bCs/>
          <w:color w:val="212B32"/>
          <w:sz w:val="36"/>
          <w:szCs w:val="36"/>
          <w:lang w:val="en" w:eastAsia="en-GB"/>
        </w:rPr>
      </w:pPr>
      <w:r w:rsidRPr="004C3D98">
        <w:rPr>
          <w:rFonts w:ascii="Frutiger W01" w:eastAsia="Times New Roman" w:hAnsi="Frutiger W01" w:cs="Times New Roman"/>
          <w:b/>
          <w:bCs/>
          <w:color w:val="212B32"/>
          <w:sz w:val="36"/>
          <w:szCs w:val="36"/>
          <w:lang w:val="en" w:eastAsia="en-GB"/>
        </w:rPr>
        <w:t>Visas applied for before 6 April 2015</w:t>
      </w:r>
    </w:p>
    <w:p w:rsidR="004C3D98" w:rsidRPr="004C3D98" w:rsidRDefault="004C3D98" w:rsidP="004C3D98">
      <w:pPr>
        <w:spacing w:after="240" w:line="240" w:lineRule="auto"/>
        <w:rPr>
          <w:rFonts w:ascii="Frutiger W01" w:eastAsia="Times New Roman" w:hAnsi="Frutiger W01" w:cs="Times New Roman"/>
          <w:color w:val="212B32"/>
          <w:sz w:val="24"/>
          <w:szCs w:val="24"/>
          <w:lang w:val="en" w:eastAsia="en-GB"/>
        </w:rPr>
      </w:pPr>
      <w:r w:rsidRPr="004C3D98">
        <w:rPr>
          <w:rFonts w:ascii="Frutiger W01" w:eastAsia="Times New Roman" w:hAnsi="Frutiger W01" w:cs="Times New Roman"/>
          <w:color w:val="212B32"/>
          <w:sz w:val="24"/>
          <w:szCs w:val="24"/>
          <w:lang w:val="en" w:eastAsia="en-GB"/>
        </w:rPr>
        <w:t>The surcharge was introduced on 6 April 2015. If you're in the UK now but applied for your visa before that date, you may still be eligible for free NHS hospital treatment in England on the same basis as someone who's ordinarily resident.</w:t>
      </w:r>
    </w:p>
    <w:p w:rsidR="004C3D98" w:rsidRPr="004C3D98" w:rsidRDefault="004C3D98" w:rsidP="004C3D98">
      <w:pPr>
        <w:spacing w:after="240" w:line="240" w:lineRule="auto"/>
        <w:rPr>
          <w:rFonts w:ascii="Frutiger W01" w:eastAsia="Times New Roman" w:hAnsi="Frutiger W01" w:cs="Times New Roman"/>
          <w:color w:val="212B32"/>
          <w:sz w:val="24"/>
          <w:szCs w:val="24"/>
          <w:lang w:val="en" w:eastAsia="en-GB"/>
        </w:rPr>
      </w:pPr>
      <w:r w:rsidRPr="004C3D98">
        <w:rPr>
          <w:rFonts w:ascii="Frutiger W01" w:eastAsia="Times New Roman" w:hAnsi="Frutiger W01" w:cs="Times New Roman"/>
          <w:color w:val="212B32"/>
          <w:sz w:val="24"/>
          <w:szCs w:val="24"/>
          <w:lang w:val="en" w:eastAsia="en-GB"/>
        </w:rPr>
        <w:t>The following must apply to you:</w:t>
      </w:r>
    </w:p>
    <w:p w:rsidR="004C3D98" w:rsidRPr="004C3D98" w:rsidRDefault="004C3D98" w:rsidP="004C3D98">
      <w:pPr>
        <w:numPr>
          <w:ilvl w:val="0"/>
          <w:numId w:val="2"/>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4C3D98">
        <w:rPr>
          <w:rFonts w:ascii="Frutiger W01" w:eastAsia="Times New Roman" w:hAnsi="Frutiger W01" w:cs="Times New Roman"/>
          <w:color w:val="212B32"/>
          <w:sz w:val="24"/>
          <w:szCs w:val="24"/>
          <w:lang w:val="en" w:eastAsia="en-GB"/>
        </w:rPr>
        <w:t>you applied for a visa to come to the UK, or to stay in the UK, for more than 6 months before April 6 2015</w:t>
      </w:r>
    </w:p>
    <w:p w:rsidR="004C3D98" w:rsidRPr="004C3D98" w:rsidRDefault="004C3D98" w:rsidP="004C3D98">
      <w:pPr>
        <w:numPr>
          <w:ilvl w:val="0"/>
          <w:numId w:val="2"/>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4C3D98">
        <w:rPr>
          <w:rFonts w:ascii="Frutiger W01" w:eastAsia="Times New Roman" w:hAnsi="Frutiger W01" w:cs="Times New Roman"/>
          <w:color w:val="212B32"/>
          <w:sz w:val="24"/>
          <w:szCs w:val="24"/>
          <w:lang w:val="en" w:eastAsia="en-GB"/>
        </w:rPr>
        <w:t>your visa application was approved and your visa has not expired</w:t>
      </w:r>
    </w:p>
    <w:p w:rsidR="004C3D98" w:rsidRPr="004C3D98" w:rsidRDefault="004C3D98" w:rsidP="004C3D98">
      <w:pPr>
        <w:numPr>
          <w:ilvl w:val="0"/>
          <w:numId w:val="2"/>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4C3D98">
        <w:rPr>
          <w:rFonts w:ascii="Frutiger W01" w:eastAsia="Times New Roman" w:hAnsi="Frutiger W01" w:cs="Times New Roman"/>
          <w:color w:val="212B32"/>
          <w:sz w:val="24"/>
          <w:szCs w:val="24"/>
          <w:lang w:val="en" w:eastAsia="en-GB"/>
        </w:rPr>
        <w:t>you're in the UK now</w:t>
      </w:r>
    </w:p>
    <w:p w:rsidR="004C3D98" w:rsidRPr="004C3D98" w:rsidRDefault="004C3D98" w:rsidP="004C3D98">
      <w:pPr>
        <w:numPr>
          <w:ilvl w:val="0"/>
          <w:numId w:val="2"/>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4C3D98">
        <w:rPr>
          <w:rFonts w:ascii="Frutiger W01" w:eastAsia="Times New Roman" w:hAnsi="Frutiger W01" w:cs="Times New Roman"/>
          <w:color w:val="212B32"/>
          <w:sz w:val="24"/>
          <w:szCs w:val="24"/>
          <w:lang w:val="en" w:eastAsia="en-GB"/>
        </w:rPr>
        <w:t>if you applied for your visa after 6 April 2015, you would have had to pay the surcharge, or you would have fallen into one of the exemption categories</w:t>
      </w:r>
    </w:p>
    <w:p w:rsidR="004C3D98" w:rsidRPr="004C3D98" w:rsidRDefault="004C3D98" w:rsidP="004C3D98">
      <w:pPr>
        <w:spacing w:after="240" w:line="240" w:lineRule="auto"/>
        <w:rPr>
          <w:rFonts w:ascii="Frutiger W01" w:eastAsia="Times New Roman" w:hAnsi="Frutiger W01" w:cs="Times New Roman"/>
          <w:color w:val="212B32"/>
          <w:sz w:val="24"/>
          <w:szCs w:val="24"/>
          <w:lang w:val="en" w:eastAsia="en-GB"/>
        </w:rPr>
      </w:pPr>
      <w:r w:rsidRPr="004C3D98">
        <w:rPr>
          <w:rFonts w:ascii="Frutiger W01" w:eastAsia="Times New Roman" w:hAnsi="Frutiger W01" w:cs="Times New Roman"/>
          <w:color w:val="212B32"/>
          <w:sz w:val="24"/>
          <w:szCs w:val="24"/>
          <w:lang w:val="en" w:eastAsia="en-GB"/>
        </w:rPr>
        <w:t>If the above bullet points apply to you, your care is covered from the date your visa is granted until it expires.</w:t>
      </w:r>
    </w:p>
    <w:p w:rsidR="004C3D98" w:rsidRPr="004C3D98" w:rsidRDefault="004C3D98" w:rsidP="004C3D98">
      <w:pPr>
        <w:spacing w:after="240" w:line="240" w:lineRule="auto"/>
        <w:rPr>
          <w:rFonts w:ascii="Frutiger W01" w:eastAsia="Times New Roman" w:hAnsi="Frutiger W01" w:cs="Times New Roman"/>
          <w:color w:val="212B32"/>
          <w:sz w:val="24"/>
          <w:szCs w:val="24"/>
          <w:lang w:val="en" w:eastAsia="en-GB"/>
        </w:rPr>
      </w:pPr>
      <w:r w:rsidRPr="004C3D98">
        <w:rPr>
          <w:rFonts w:ascii="Frutiger W01" w:eastAsia="Times New Roman" w:hAnsi="Frutiger W01" w:cs="Times New Roman"/>
          <w:color w:val="212B32"/>
          <w:sz w:val="24"/>
          <w:szCs w:val="24"/>
          <w:lang w:val="en" w:eastAsia="en-GB"/>
        </w:rPr>
        <w:lastRenderedPageBreak/>
        <w:t>But if your visa is curtailed or ended earlier than planned by the Home Office, you'll become chargeable for any further NHS hospital treatment from that date onwards.</w:t>
      </w:r>
    </w:p>
    <w:p w:rsidR="004C3D98" w:rsidRPr="004C3D98" w:rsidRDefault="004C3D98" w:rsidP="004C3D98">
      <w:pPr>
        <w:spacing w:after="240" w:line="240" w:lineRule="auto"/>
        <w:rPr>
          <w:rFonts w:ascii="Frutiger W01" w:eastAsia="Times New Roman" w:hAnsi="Frutiger W01" w:cs="Times New Roman"/>
          <w:color w:val="212B32"/>
          <w:sz w:val="24"/>
          <w:szCs w:val="24"/>
          <w:lang w:val="en" w:eastAsia="en-GB"/>
        </w:rPr>
      </w:pPr>
      <w:r w:rsidRPr="004C3D98">
        <w:rPr>
          <w:rFonts w:ascii="Frutiger W01" w:eastAsia="Times New Roman" w:hAnsi="Frutiger W01" w:cs="Times New Roman"/>
          <w:color w:val="212B32"/>
          <w:sz w:val="24"/>
          <w:szCs w:val="24"/>
          <w:lang w:val="en" w:eastAsia="en-GB"/>
        </w:rPr>
        <w:t>If you then wish to apply for a further period of leave to remain, you'll have to pay the surcharge, unless you fall into one of the exemption categories.</w:t>
      </w:r>
    </w:p>
    <w:p w:rsidR="004C3D98" w:rsidRPr="004C3D98" w:rsidRDefault="004C3D98" w:rsidP="004C3D98">
      <w:pPr>
        <w:spacing w:after="240" w:line="240" w:lineRule="auto"/>
        <w:rPr>
          <w:rFonts w:ascii="Frutiger W01" w:eastAsia="Times New Roman" w:hAnsi="Frutiger W01" w:cs="Times New Roman"/>
          <w:color w:val="212B32"/>
          <w:sz w:val="24"/>
          <w:szCs w:val="24"/>
          <w:lang w:val="en" w:eastAsia="en-GB"/>
        </w:rPr>
      </w:pPr>
      <w:r w:rsidRPr="004C3D98">
        <w:rPr>
          <w:rFonts w:ascii="Frutiger W01" w:eastAsia="Times New Roman" w:hAnsi="Frutiger W01" w:cs="Times New Roman"/>
          <w:color w:val="212B32"/>
          <w:sz w:val="24"/>
          <w:szCs w:val="24"/>
          <w:lang w:val="en" w:eastAsia="en-GB"/>
        </w:rPr>
        <w:t>If you wish to apply for, and are granted, indefinite leave to remain, you do not have to pay the surcharge.</w:t>
      </w:r>
    </w:p>
    <w:p w:rsidR="004C3D98" w:rsidRPr="004C3D98" w:rsidRDefault="004C3D98" w:rsidP="004C3D98">
      <w:pPr>
        <w:spacing w:after="240" w:line="240" w:lineRule="auto"/>
        <w:outlineLvl w:val="1"/>
        <w:rPr>
          <w:rFonts w:ascii="Frutiger W01" w:eastAsia="Times New Roman" w:hAnsi="Frutiger W01" w:cs="Times New Roman"/>
          <w:b/>
          <w:bCs/>
          <w:color w:val="212B32"/>
          <w:sz w:val="36"/>
          <w:szCs w:val="36"/>
          <w:lang w:val="en" w:eastAsia="en-GB"/>
        </w:rPr>
      </w:pPr>
      <w:r w:rsidRPr="004C3D98">
        <w:rPr>
          <w:rFonts w:ascii="Frutiger W01" w:eastAsia="Times New Roman" w:hAnsi="Frutiger W01" w:cs="Times New Roman"/>
          <w:b/>
          <w:bCs/>
          <w:color w:val="212B32"/>
          <w:sz w:val="36"/>
          <w:szCs w:val="36"/>
          <w:lang w:val="en" w:eastAsia="en-GB"/>
        </w:rPr>
        <w:t>Children born in the UK to those here lawfully for more than 6 months</w:t>
      </w:r>
    </w:p>
    <w:p w:rsidR="004C3D98" w:rsidRPr="004C3D98" w:rsidRDefault="004C3D98" w:rsidP="004C3D98">
      <w:pPr>
        <w:spacing w:after="240" w:line="240" w:lineRule="auto"/>
        <w:rPr>
          <w:rFonts w:ascii="Frutiger W01" w:eastAsia="Times New Roman" w:hAnsi="Frutiger W01" w:cs="Times New Roman"/>
          <w:color w:val="212B32"/>
          <w:sz w:val="24"/>
          <w:szCs w:val="24"/>
          <w:lang w:val="en" w:eastAsia="en-GB"/>
        </w:rPr>
      </w:pPr>
      <w:r w:rsidRPr="004C3D98">
        <w:rPr>
          <w:rFonts w:ascii="Frutiger W01" w:eastAsia="Times New Roman" w:hAnsi="Frutiger W01" w:cs="Times New Roman"/>
          <w:color w:val="212B32"/>
          <w:sz w:val="24"/>
          <w:szCs w:val="24"/>
          <w:lang w:val="en" w:eastAsia="en-GB"/>
        </w:rPr>
        <w:t>If you give birth to a child in the UK, your child will be entitled to free NHS hospital treatment in England on the same basis as someone who's ordinarily resident.</w:t>
      </w:r>
    </w:p>
    <w:p w:rsidR="004C3D98" w:rsidRPr="004C3D98" w:rsidRDefault="004C3D98" w:rsidP="004C3D98">
      <w:pPr>
        <w:spacing w:after="240" w:line="240" w:lineRule="auto"/>
        <w:rPr>
          <w:rFonts w:ascii="Frutiger W01" w:eastAsia="Times New Roman" w:hAnsi="Frutiger W01" w:cs="Times New Roman"/>
          <w:color w:val="212B32"/>
          <w:sz w:val="24"/>
          <w:szCs w:val="24"/>
          <w:lang w:val="en" w:eastAsia="en-GB"/>
        </w:rPr>
      </w:pPr>
      <w:r w:rsidRPr="004C3D98">
        <w:rPr>
          <w:rFonts w:ascii="Frutiger W01" w:eastAsia="Times New Roman" w:hAnsi="Frutiger W01" w:cs="Times New Roman"/>
          <w:color w:val="212B32"/>
          <w:sz w:val="24"/>
          <w:szCs w:val="24"/>
          <w:lang w:val="en" w:eastAsia="en-GB"/>
        </w:rPr>
        <w:t>Your child is covered until 3 months of age, but only if they did not leave the UK during that period.</w:t>
      </w:r>
    </w:p>
    <w:p w:rsidR="004C3D98" w:rsidRPr="004C3D98" w:rsidRDefault="004C3D98" w:rsidP="004C3D98">
      <w:pPr>
        <w:spacing w:after="240" w:line="240" w:lineRule="auto"/>
        <w:rPr>
          <w:rFonts w:ascii="Frutiger W01" w:eastAsia="Times New Roman" w:hAnsi="Frutiger W01" w:cs="Times New Roman"/>
          <w:color w:val="212B32"/>
          <w:sz w:val="24"/>
          <w:szCs w:val="24"/>
          <w:lang w:val="en" w:eastAsia="en-GB"/>
        </w:rPr>
      </w:pPr>
      <w:r w:rsidRPr="004C3D98">
        <w:rPr>
          <w:rFonts w:ascii="Frutiger W01" w:eastAsia="Times New Roman" w:hAnsi="Frutiger W01" w:cs="Times New Roman"/>
          <w:color w:val="212B32"/>
          <w:sz w:val="24"/>
          <w:szCs w:val="24"/>
          <w:lang w:val="en" w:eastAsia="en-GB"/>
        </w:rPr>
        <w:t>You'll also need to meet one of these criteria:</w:t>
      </w:r>
    </w:p>
    <w:p w:rsidR="004C3D98" w:rsidRPr="004C3D98" w:rsidRDefault="004C3D98" w:rsidP="004C3D98">
      <w:pPr>
        <w:numPr>
          <w:ilvl w:val="0"/>
          <w:numId w:val="3"/>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4C3D98">
        <w:rPr>
          <w:rFonts w:ascii="Frutiger W01" w:eastAsia="Times New Roman" w:hAnsi="Frutiger W01" w:cs="Times New Roman"/>
          <w:color w:val="212B32"/>
          <w:sz w:val="24"/>
          <w:szCs w:val="24"/>
          <w:lang w:val="en" w:eastAsia="en-GB"/>
        </w:rPr>
        <w:t>you have a valid visa of more than 6 months and paid the surcharge for that visa</w:t>
      </w:r>
    </w:p>
    <w:p w:rsidR="004C3D98" w:rsidRPr="004C3D98" w:rsidRDefault="004C3D98" w:rsidP="004C3D98">
      <w:pPr>
        <w:numPr>
          <w:ilvl w:val="0"/>
          <w:numId w:val="3"/>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4C3D98">
        <w:rPr>
          <w:rFonts w:ascii="Frutiger W01" w:eastAsia="Times New Roman" w:hAnsi="Frutiger W01" w:cs="Times New Roman"/>
          <w:color w:val="212B32"/>
          <w:sz w:val="24"/>
          <w:szCs w:val="24"/>
          <w:lang w:val="en" w:eastAsia="en-GB"/>
        </w:rPr>
        <w:t>you have a valid visa for more than 6 months, but were exempt from paying the surcharge</w:t>
      </w:r>
    </w:p>
    <w:p w:rsidR="004C3D98" w:rsidRPr="004C3D98" w:rsidRDefault="004C3D98" w:rsidP="004C3D98">
      <w:pPr>
        <w:numPr>
          <w:ilvl w:val="0"/>
          <w:numId w:val="3"/>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4C3D98">
        <w:rPr>
          <w:rFonts w:ascii="Frutiger W01" w:eastAsia="Times New Roman" w:hAnsi="Frutiger W01" w:cs="Times New Roman"/>
          <w:color w:val="212B32"/>
          <w:sz w:val="24"/>
          <w:szCs w:val="24"/>
          <w:lang w:val="en" w:eastAsia="en-GB"/>
        </w:rPr>
        <w:t>you have a valid visa for more than 6 months, which you applied for prior to 6 April 2015</w:t>
      </w:r>
    </w:p>
    <w:p w:rsidR="004C3D98" w:rsidRPr="004C3D98" w:rsidRDefault="004C3D98" w:rsidP="004C3D98">
      <w:pPr>
        <w:spacing w:after="240" w:line="240" w:lineRule="auto"/>
        <w:rPr>
          <w:rFonts w:ascii="Frutiger W01" w:eastAsia="Times New Roman" w:hAnsi="Frutiger W01" w:cs="Times New Roman"/>
          <w:color w:val="212B32"/>
          <w:sz w:val="24"/>
          <w:szCs w:val="24"/>
          <w:lang w:val="en" w:eastAsia="en-GB"/>
        </w:rPr>
      </w:pPr>
      <w:r w:rsidRPr="004C3D98">
        <w:rPr>
          <w:rFonts w:ascii="Frutiger W01" w:eastAsia="Times New Roman" w:hAnsi="Frutiger W01" w:cs="Times New Roman"/>
          <w:color w:val="212B32"/>
          <w:sz w:val="24"/>
          <w:szCs w:val="24"/>
          <w:lang w:val="en" w:eastAsia="en-GB"/>
        </w:rPr>
        <w:t>You should apply for a visa for your child during the 3-month period after your child's birth.</w:t>
      </w:r>
    </w:p>
    <w:p w:rsidR="004C3D98" w:rsidRPr="004C3D98" w:rsidRDefault="004C3D98" w:rsidP="004C3D98">
      <w:pPr>
        <w:spacing w:after="240" w:line="240" w:lineRule="auto"/>
        <w:rPr>
          <w:rFonts w:ascii="Frutiger W01" w:eastAsia="Times New Roman" w:hAnsi="Frutiger W01" w:cs="Times New Roman"/>
          <w:color w:val="212B32"/>
          <w:sz w:val="24"/>
          <w:szCs w:val="24"/>
          <w:lang w:val="en" w:eastAsia="en-GB"/>
        </w:rPr>
      </w:pPr>
      <w:r w:rsidRPr="004C3D98">
        <w:rPr>
          <w:rFonts w:ascii="Frutiger W01" w:eastAsia="Times New Roman" w:hAnsi="Frutiger W01" w:cs="Times New Roman"/>
          <w:color w:val="212B32"/>
          <w:sz w:val="24"/>
          <w:szCs w:val="24"/>
          <w:lang w:val="en" w:eastAsia="en-GB"/>
        </w:rPr>
        <w:t xml:space="preserve">If required, you may have to pay the surcharge for your child. Failure to do so </w:t>
      </w:r>
      <w:proofErr w:type="gramStart"/>
      <w:r w:rsidRPr="004C3D98">
        <w:rPr>
          <w:rFonts w:ascii="Frutiger W01" w:eastAsia="Times New Roman" w:hAnsi="Frutiger W01" w:cs="Times New Roman"/>
          <w:color w:val="212B32"/>
          <w:sz w:val="24"/>
          <w:szCs w:val="24"/>
          <w:lang w:val="en" w:eastAsia="en-GB"/>
        </w:rPr>
        <w:t>means</w:t>
      </w:r>
      <w:proofErr w:type="gramEnd"/>
      <w:r w:rsidRPr="004C3D98">
        <w:rPr>
          <w:rFonts w:ascii="Frutiger W01" w:eastAsia="Times New Roman" w:hAnsi="Frutiger W01" w:cs="Times New Roman"/>
          <w:color w:val="212B32"/>
          <w:sz w:val="24"/>
          <w:szCs w:val="24"/>
          <w:lang w:val="en" w:eastAsia="en-GB"/>
        </w:rPr>
        <w:t xml:space="preserve"> you may be charged for NHS services provided for your child after the 3-month period.</w:t>
      </w:r>
    </w:p>
    <w:p w:rsidR="004C3D98" w:rsidRPr="004C3D98" w:rsidRDefault="004C3D98" w:rsidP="004C3D98">
      <w:pPr>
        <w:spacing w:after="240" w:line="240" w:lineRule="auto"/>
        <w:rPr>
          <w:rFonts w:ascii="Frutiger W01" w:eastAsia="Times New Roman" w:hAnsi="Frutiger W01" w:cs="Times New Roman"/>
          <w:color w:val="4C6272"/>
          <w:sz w:val="21"/>
          <w:szCs w:val="21"/>
          <w:lang w:val="en" w:eastAsia="en-GB"/>
        </w:rPr>
      </w:pPr>
      <w:r w:rsidRPr="004C3D98">
        <w:rPr>
          <w:rFonts w:ascii="Frutiger W01" w:eastAsia="Times New Roman" w:hAnsi="Frutiger W01" w:cs="Times New Roman"/>
          <w:color w:val="4C6272"/>
          <w:sz w:val="21"/>
          <w:szCs w:val="21"/>
          <w:lang w:val="en" w:eastAsia="en-GB"/>
        </w:rPr>
        <w:t>Page last reviewed: 10 September 2018</w:t>
      </w:r>
    </w:p>
    <w:p w:rsidR="00B17EF3" w:rsidRDefault="004C3D98">
      <w:bookmarkStart w:id="0" w:name="_GoBack"/>
      <w:bookmarkEnd w:id="0"/>
    </w:p>
    <w:sectPr w:rsidR="00B17E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W01">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C5461"/>
    <w:multiLevelType w:val="multilevel"/>
    <w:tmpl w:val="CCB4D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3902E4"/>
    <w:multiLevelType w:val="multilevel"/>
    <w:tmpl w:val="3356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29862AC"/>
    <w:multiLevelType w:val="multilevel"/>
    <w:tmpl w:val="65F2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D98"/>
    <w:rsid w:val="000B6E26"/>
    <w:rsid w:val="004C3D98"/>
    <w:rsid w:val="006D6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3D98"/>
    <w:pPr>
      <w:spacing w:after="600"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C3D98"/>
    <w:pPr>
      <w:spacing w:after="240"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D9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C3D9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4C3D98"/>
    <w:rPr>
      <w:color w:val="005EB8"/>
      <w:u w:val="single"/>
    </w:rPr>
  </w:style>
  <w:style w:type="paragraph" w:styleId="NormalWeb">
    <w:name w:val="Normal (Web)"/>
    <w:basedOn w:val="Normal"/>
    <w:uiPriority w:val="99"/>
    <w:semiHidden/>
    <w:unhideWhenUsed/>
    <w:rsid w:val="004C3D98"/>
    <w:pPr>
      <w:spacing w:after="240" w:line="240" w:lineRule="auto"/>
    </w:pPr>
    <w:rPr>
      <w:rFonts w:ascii="Times New Roman" w:eastAsia="Times New Roman" w:hAnsi="Times New Roman" w:cs="Times New Roman"/>
      <w:sz w:val="24"/>
      <w:szCs w:val="24"/>
      <w:lang w:eastAsia="en-GB"/>
    </w:rPr>
  </w:style>
  <w:style w:type="paragraph" w:customStyle="1" w:styleId="nhsuk-body-s">
    <w:name w:val="nhsuk-body-s"/>
    <w:basedOn w:val="Normal"/>
    <w:rsid w:val="004C3D98"/>
    <w:pPr>
      <w:spacing w:after="240" w:line="240" w:lineRule="auto"/>
    </w:pPr>
    <w:rPr>
      <w:rFonts w:ascii="Times New Roman" w:eastAsia="Times New Roman" w:hAnsi="Times New Roman" w:cs="Times New Roman"/>
      <w:sz w:val="21"/>
      <w:szCs w:val="21"/>
      <w:lang w:eastAsia="en-GB"/>
    </w:rPr>
  </w:style>
  <w:style w:type="character" w:customStyle="1" w:styleId="nhsuk-u-visually-hidden2">
    <w:name w:val="nhsuk-u-visually-hidden2"/>
    <w:basedOn w:val="DefaultParagraphFont"/>
    <w:rsid w:val="004C3D98"/>
    <w:rPr>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3D98"/>
    <w:pPr>
      <w:spacing w:after="600"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C3D98"/>
    <w:pPr>
      <w:spacing w:after="240"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D9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C3D9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4C3D98"/>
    <w:rPr>
      <w:color w:val="005EB8"/>
      <w:u w:val="single"/>
    </w:rPr>
  </w:style>
  <w:style w:type="paragraph" w:styleId="NormalWeb">
    <w:name w:val="Normal (Web)"/>
    <w:basedOn w:val="Normal"/>
    <w:uiPriority w:val="99"/>
    <w:semiHidden/>
    <w:unhideWhenUsed/>
    <w:rsid w:val="004C3D98"/>
    <w:pPr>
      <w:spacing w:after="240" w:line="240" w:lineRule="auto"/>
    </w:pPr>
    <w:rPr>
      <w:rFonts w:ascii="Times New Roman" w:eastAsia="Times New Roman" w:hAnsi="Times New Roman" w:cs="Times New Roman"/>
      <w:sz w:val="24"/>
      <w:szCs w:val="24"/>
      <w:lang w:eastAsia="en-GB"/>
    </w:rPr>
  </w:style>
  <w:style w:type="paragraph" w:customStyle="1" w:styleId="nhsuk-body-s">
    <w:name w:val="nhsuk-body-s"/>
    <w:basedOn w:val="Normal"/>
    <w:rsid w:val="004C3D98"/>
    <w:pPr>
      <w:spacing w:after="240" w:line="240" w:lineRule="auto"/>
    </w:pPr>
    <w:rPr>
      <w:rFonts w:ascii="Times New Roman" w:eastAsia="Times New Roman" w:hAnsi="Times New Roman" w:cs="Times New Roman"/>
      <w:sz w:val="21"/>
      <w:szCs w:val="21"/>
      <w:lang w:eastAsia="en-GB"/>
    </w:rPr>
  </w:style>
  <w:style w:type="character" w:customStyle="1" w:styleId="nhsuk-u-visually-hidden2">
    <w:name w:val="nhsuk-u-visually-hidden2"/>
    <w:basedOn w:val="DefaultParagraphFont"/>
    <w:rsid w:val="004C3D98"/>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89512">
      <w:bodyDiv w:val="1"/>
      <w:marLeft w:val="0"/>
      <w:marRight w:val="0"/>
      <w:marTop w:val="0"/>
      <w:marBottom w:val="0"/>
      <w:divBdr>
        <w:top w:val="none" w:sz="0" w:space="0" w:color="auto"/>
        <w:left w:val="none" w:sz="0" w:space="0" w:color="auto"/>
        <w:bottom w:val="none" w:sz="0" w:space="0" w:color="auto"/>
        <w:right w:val="none" w:sz="0" w:space="0" w:color="auto"/>
      </w:divBdr>
      <w:divsChild>
        <w:div w:id="942301008">
          <w:marLeft w:val="240"/>
          <w:marRight w:val="240"/>
          <w:marTop w:val="0"/>
          <w:marBottom w:val="0"/>
          <w:divBdr>
            <w:top w:val="none" w:sz="0" w:space="0" w:color="auto"/>
            <w:left w:val="none" w:sz="0" w:space="0" w:color="auto"/>
            <w:bottom w:val="none" w:sz="0" w:space="0" w:color="auto"/>
            <w:right w:val="none" w:sz="0" w:space="0" w:color="auto"/>
          </w:divBdr>
          <w:divsChild>
            <w:div w:id="879821010">
              <w:marLeft w:val="-240"/>
              <w:marRight w:val="-240"/>
              <w:marTop w:val="0"/>
              <w:marBottom w:val="0"/>
              <w:divBdr>
                <w:top w:val="none" w:sz="0" w:space="0" w:color="auto"/>
                <w:left w:val="none" w:sz="0" w:space="0" w:color="auto"/>
                <w:bottom w:val="none" w:sz="0" w:space="0" w:color="auto"/>
                <w:right w:val="none" w:sz="0" w:space="0" w:color="auto"/>
              </w:divBdr>
              <w:divsChild>
                <w:div w:id="937713585">
                  <w:marLeft w:val="0"/>
                  <w:marRight w:val="0"/>
                  <w:marTop w:val="0"/>
                  <w:marBottom w:val="0"/>
                  <w:divBdr>
                    <w:top w:val="none" w:sz="0" w:space="0" w:color="auto"/>
                    <w:left w:val="none" w:sz="0" w:space="0" w:color="auto"/>
                    <w:bottom w:val="none" w:sz="0" w:space="0" w:color="auto"/>
                    <w:right w:val="none" w:sz="0" w:space="0" w:color="auto"/>
                  </w:divBdr>
                </w:div>
              </w:divsChild>
            </w:div>
            <w:div w:id="1894929402">
              <w:marLeft w:val="-240"/>
              <w:marRight w:val="-240"/>
              <w:marTop w:val="0"/>
              <w:marBottom w:val="0"/>
              <w:divBdr>
                <w:top w:val="none" w:sz="0" w:space="0" w:color="auto"/>
                <w:left w:val="none" w:sz="0" w:space="0" w:color="auto"/>
                <w:bottom w:val="none" w:sz="0" w:space="0" w:color="auto"/>
                <w:right w:val="none" w:sz="0" w:space="0" w:color="auto"/>
              </w:divBdr>
              <w:divsChild>
                <w:div w:id="1803039984">
                  <w:marLeft w:val="0"/>
                  <w:marRight w:val="0"/>
                  <w:marTop w:val="0"/>
                  <w:marBottom w:val="0"/>
                  <w:divBdr>
                    <w:top w:val="none" w:sz="0" w:space="0" w:color="auto"/>
                    <w:left w:val="none" w:sz="0" w:space="0" w:color="auto"/>
                    <w:bottom w:val="none" w:sz="0" w:space="0" w:color="auto"/>
                    <w:right w:val="none" w:sz="0" w:space="0" w:color="auto"/>
                  </w:divBdr>
                  <w:divsChild>
                    <w:div w:id="2002738049">
                      <w:marLeft w:val="0"/>
                      <w:marRight w:val="0"/>
                      <w:marTop w:val="0"/>
                      <w:marBottom w:val="0"/>
                      <w:divBdr>
                        <w:top w:val="none" w:sz="0" w:space="0" w:color="auto"/>
                        <w:left w:val="none" w:sz="0" w:space="0" w:color="auto"/>
                        <w:bottom w:val="none" w:sz="0" w:space="0" w:color="auto"/>
                        <w:right w:val="none" w:sz="0" w:space="0" w:color="auto"/>
                      </w:divBdr>
                    </w:div>
                    <w:div w:id="34936742">
                      <w:marLeft w:val="0"/>
                      <w:marRight w:val="0"/>
                      <w:marTop w:val="0"/>
                      <w:marBottom w:val="0"/>
                      <w:divBdr>
                        <w:top w:val="none" w:sz="0" w:space="0" w:color="auto"/>
                        <w:left w:val="none" w:sz="0" w:space="0" w:color="auto"/>
                        <w:bottom w:val="none" w:sz="0" w:space="0" w:color="auto"/>
                        <w:right w:val="none" w:sz="0" w:space="0" w:color="auto"/>
                      </w:divBdr>
                    </w:div>
                    <w:div w:id="389578180">
                      <w:marLeft w:val="0"/>
                      <w:marRight w:val="0"/>
                      <w:marTop w:val="0"/>
                      <w:marBottom w:val="0"/>
                      <w:divBdr>
                        <w:top w:val="none" w:sz="0" w:space="0" w:color="auto"/>
                        <w:left w:val="none" w:sz="0" w:space="0" w:color="auto"/>
                        <w:bottom w:val="none" w:sz="0" w:space="0" w:color="auto"/>
                        <w:right w:val="none" w:sz="0" w:space="0" w:color="auto"/>
                      </w:divBdr>
                    </w:div>
                    <w:div w:id="228423466">
                      <w:marLeft w:val="0"/>
                      <w:marRight w:val="0"/>
                      <w:marTop w:val="0"/>
                      <w:marBottom w:val="0"/>
                      <w:divBdr>
                        <w:top w:val="none" w:sz="0" w:space="0" w:color="auto"/>
                        <w:left w:val="none" w:sz="0" w:space="0" w:color="auto"/>
                        <w:bottom w:val="none" w:sz="0" w:space="0" w:color="auto"/>
                        <w:right w:val="none" w:sz="0" w:space="0" w:color="auto"/>
                      </w:divBdr>
                      <w:divsChild>
                        <w:div w:id="2087603436">
                          <w:marLeft w:val="0"/>
                          <w:marRight w:val="0"/>
                          <w:marTop w:val="600"/>
                          <w:marBottom w:val="600"/>
                          <w:divBdr>
                            <w:top w:val="none" w:sz="0" w:space="0" w:color="auto"/>
                            <w:left w:val="single" w:sz="48" w:space="12" w:color="005EB8"/>
                            <w:bottom w:val="none" w:sz="0" w:space="0" w:color="auto"/>
                            <w:right w:val="none" w:sz="0" w:space="0" w:color="auto"/>
                          </w:divBdr>
                        </w:div>
                      </w:divsChild>
                    </w:div>
                    <w:div w:id="192305160">
                      <w:marLeft w:val="0"/>
                      <w:marRight w:val="0"/>
                      <w:marTop w:val="0"/>
                      <w:marBottom w:val="0"/>
                      <w:divBdr>
                        <w:top w:val="none" w:sz="0" w:space="0" w:color="auto"/>
                        <w:left w:val="none" w:sz="0" w:space="0" w:color="auto"/>
                        <w:bottom w:val="none" w:sz="0" w:space="0" w:color="auto"/>
                        <w:right w:val="none" w:sz="0" w:space="0" w:color="auto"/>
                      </w:divBdr>
                    </w:div>
                    <w:div w:id="1856074247">
                      <w:marLeft w:val="0"/>
                      <w:marRight w:val="0"/>
                      <w:marTop w:val="0"/>
                      <w:marBottom w:val="0"/>
                      <w:divBdr>
                        <w:top w:val="none" w:sz="0" w:space="0" w:color="auto"/>
                        <w:left w:val="none" w:sz="0" w:space="0" w:color="auto"/>
                        <w:bottom w:val="none" w:sz="0" w:space="0" w:color="auto"/>
                        <w:right w:val="none" w:sz="0" w:space="0" w:color="auto"/>
                      </w:divBdr>
                    </w:div>
                    <w:div w:id="31615246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join-family-in-uk" TargetMode="External"/><Relationship Id="rId13" Type="http://schemas.openxmlformats.org/officeDocument/2006/relationships/hyperlink" Target="https://www.nhs.uk/using-the-nhs/nhs-services/visiting-or-moving-to-england/visitors-from-outside-the-european-economic-area-eea/" TargetMode="External"/><Relationship Id="rId3" Type="http://schemas.microsoft.com/office/2007/relationships/stylesWithEffects" Target="stylesWithEffects.xml"/><Relationship Id="rId7" Type="http://schemas.openxmlformats.org/officeDocument/2006/relationships/hyperlink" Target="https://www.nhs.uk/using-the-nhs/about-the-nhs/what-is-an-nhs-number/" TargetMode="External"/><Relationship Id="rId12" Type="http://schemas.openxmlformats.org/officeDocument/2006/relationships/hyperlink" Target="https://www.nhs.uk/using-the-nhs/help-with-health-costs/when-you-need-to-pay-towards-nhs-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using-the-nhs/nhs-services/gps/how-to-register-with-a-gp-practice/" TargetMode="External"/><Relationship Id="rId11" Type="http://schemas.openxmlformats.org/officeDocument/2006/relationships/hyperlink" Target="https://www.nhs.uk/using-the-nhs/nhs-services/dentists/understanding-nhs-dental-charg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hs.uk/using-the-nhs/help-with-health-costs/get-help-with-prescription-costs/" TargetMode="External"/><Relationship Id="rId4" Type="http://schemas.openxmlformats.org/officeDocument/2006/relationships/settings" Target="settings.xml"/><Relationship Id="rId9" Type="http://schemas.openxmlformats.org/officeDocument/2006/relationships/hyperlink" Target="https://www.gov.uk/healthcare-immigration-applic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Lauren</dc:creator>
  <cp:lastModifiedBy>Hill Lauren</cp:lastModifiedBy>
  <cp:revision>1</cp:revision>
  <dcterms:created xsi:type="dcterms:W3CDTF">2020-10-05T08:58:00Z</dcterms:created>
  <dcterms:modified xsi:type="dcterms:W3CDTF">2020-10-05T08:58:00Z</dcterms:modified>
</cp:coreProperties>
</file>